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3E5" w:rsidRPr="00617D9A" w:rsidRDefault="00F943E5" w:rsidP="0070555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F943E5" w:rsidRPr="00617D9A" w:rsidRDefault="00F943E5" w:rsidP="0070555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705558" w:rsidRPr="00971DF6" w:rsidRDefault="00705558" w:rsidP="00971D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971DF6">
        <w:rPr>
          <w:rFonts w:asciiTheme="minorHAnsi" w:hAnsiTheme="minorHAnsi" w:cstheme="minorHAnsi"/>
          <w:b/>
          <w:bCs/>
        </w:rPr>
        <w:t>DOKUMENT GWARANCYJNY</w:t>
      </w:r>
    </w:p>
    <w:p w:rsidR="00F943E5" w:rsidRPr="00971DF6" w:rsidRDefault="00F943E5" w:rsidP="00971DF6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71298A" w:rsidRPr="00971DF6" w:rsidRDefault="0071298A" w:rsidP="00971DF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  <w:b/>
          <w:bCs/>
        </w:rPr>
        <w:t xml:space="preserve">Wykonawca: </w:t>
      </w:r>
      <w:r w:rsidR="000D498D" w:rsidRPr="00971DF6">
        <w:rPr>
          <w:rFonts w:asciiTheme="minorHAnsi" w:hAnsiTheme="minorHAnsi" w:cstheme="minorHAnsi"/>
        </w:rPr>
        <w:t>…………………………………….………..</w:t>
      </w:r>
      <w:r w:rsidR="000E6FC4" w:rsidRPr="00971DF6">
        <w:rPr>
          <w:rFonts w:asciiTheme="minorHAnsi" w:hAnsiTheme="minorHAnsi" w:cstheme="minorHAnsi"/>
        </w:rPr>
        <w:t>.</w:t>
      </w:r>
      <w:r w:rsidR="00971DF6">
        <w:rPr>
          <w:rFonts w:asciiTheme="minorHAnsi" w:hAnsiTheme="minorHAnsi" w:cstheme="minorHAnsi"/>
        </w:rPr>
        <w:t>..</w:t>
      </w:r>
      <w:r w:rsidR="000E6FC4" w:rsidRPr="00971DF6">
        <w:rPr>
          <w:rFonts w:asciiTheme="minorHAnsi" w:hAnsiTheme="minorHAnsi" w:cstheme="minorHAnsi"/>
        </w:rPr>
        <w:t xml:space="preserve"> </w:t>
      </w:r>
    </w:p>
    <w:p w:rsidR="0071298A" w:rsidRPr="00971DF6" w:rsidRDefault="00971DF6" w:rsidP="00971D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="0071298A" w:rsidRPr="00971DF6">
        <w:rPr>
          <w:rFonts w:asciiTheme="minorHAnsi" w:hAnsiTheme="minorHAnsi" w:cstheme="minorHAnsi"/>
          <w:b/>
          <w:bCs/>
        </w:rPr>
        <w:t>ane kontaktowe:</w:t>
      </w:r>
      <w:r w:rsidR="000E6FC4" w:rsidRPr="00971DF6">
        <w:rPr>
          <w:rFonts w:asciiTheme="minorHAnsi" w:hAnsiTheme="minorHAnsi" w:cstheme="minorHAnsi"/>
        </w:rPr>
        <w:t xml:space="preserve"> </w:t>
      </w:r>
      <w:r w:rsidR="000D498D" w:rsidRPr="00971DF6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..</w:t>
      </w:r>
    </w:p>
    <w:p w:rsidR="0071298A" w:rsidRPr="00971DF6" w:rsidRDefault="0071298A" w:rsidP="00971D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71DF6">
        <w:rPr>
          <w:rFonts w:asciiTheme="minorHAnsi" w:hAnsiTheme="minorHAnsi" w:cstheme="minorHAnsi"/>
          <w:b/>
          <w:bCs/>
        </w:rPr>
        <w:t xml:space="preserve">telefon stacjonarny: </w:t>
      </w:r>
      <w:r w:rsidR="00971DF6" w:rsidRPr="00971DF6">
        <w:rPr>
          <w:rFonts w:asciiTheme="minorHAnsi" w:hAnsiTheme="minorHAnsi" w:cstheme="minorHAnsi"/>
          <w:bCs/>
        </w:rPr>
        <w:t>…………………………………</w:t>
      </w:r>
      <w:r w:rsidR="00971DF6">
        <w:rPr>
          <w:rFonts w:asciiTheme="minorHAnsi" w:hAnsiTheme="minorHAnsi" w:cstheme="minorHAnsi"/>
          <w:bCs/>
        </w:rPr>
        <w:t>……</w:t>
      </w:r>
    </w:p>
    <w:p w:rsidR="0071298A" w:rsidRPr="00971DF6" w:rsidRDefault="0071298A" w:rsidP="00971D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71DF6">
        <w:rPr>
          <w:rFonts w:asciiTheme="minorHAnsi" w:hAnsiTheme="minorHAnsi" w:cstheme="minorHAnsi"/>
          <w:b/>
          <w:bCs/>
        </w:rPr>
        <w:t>telefon komórkowy:</w:t>
      </w:r>
      <w:r w:rsidR="000E6FC4" w:rsidRPr="00971DF6">
        <w:rPr>
          <w:rFonts w:asciiTheme="minorHAnsi" w:hAnsiTheme="minorHAnsi" w:cstheme="minorHAnsi"/>
          <w:b/>
          <w:bCs/>
        </w:rPr>
        <w:t xml:space="preserve"> </w:t>
      </w:r>
      <w:r w:rsidR="000D498D" w:rsidRPr="00971DF6">
        <w:rPr>
          <w:rFonts w:asciiTheme="minorHAnsi" w:hAnsiTheme="minorHAnsi" w:cstheme="minorHAnsi"/>
          <w:bCs/>
        </w:rPr>
        <w:t>…………………………………</w:t>
      </w:r>
      <w:r w:rsidR="00971DF6">
        <w:rPr>
          <w:rFonts w:asciiTheme="minorHAnsi" w:hAnsiTheme="minorHAnsi" w:cstheme="minorHAnsi"/>
          <w:bCs/>
        </w:rPr>
        <w:t>…..</w:t>
      </w:r>
    </w:p>
    <w:p w:rsidR="0071298A" w:rsidRPr="00971DF6" w:rsidRDefault="0071298A" w:rsidP="00971D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71DF6">
        <w:rPr>
          <w:rFonts w:asciiTheme="minorHAnsi" w:hAnsiTheme="minorHAnsi" w:cstheme="minorHAnsi"/>
          <w:b/>
          <w:bCs/>
        </w:rPr>
        <w:t>email:</w:t>
      </w:r>
      <w:r w:rsidR="000E6FC4" w:rsidRPr="00971DF6">
        <w:rPr>
          <w:rFonts w:asciiTheme="minorHAnsi" w:hAnsiTheme="minorHAnsi" w:cstheme="minorHAnsi"/>
          <w:b/>
          <w:bCs/>
        </w:rPr>
        <w:t xml:space="preserve"> </w:t>
      </w:r>
      <w:r w:rsidR="000D498D" w:rsidRPr="00971DF6">
        <w:rPr>
          <w:rFonts w:asciiTheme="minorHAnsi" w:hAnsiTheme="minorHAnsi" w:cstheme="minorHAnsi"/>
          <w:bCs/>
        </w:rPr>
        <w:t>…………………………………………………………….</w:t>
      </w:r>
    </w:p>
    <w:p w:rsidR="0071298A" w:rsidRPr="00971DF6" w:rsidRDefault="0071298A" w:rsidP="00971DF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1298A" w:rsidRPr="00971DF6" w:rsidRDefault="0071298A" w:rsidP="00971DF6">
      <w:pPr>
        <w:pStyle w:val="Nagwek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 xml:space="preserve">udziela </w:t>
      </w:r>
      <w:r w:rsidR="00755D8D" w:rsidRPr="00971DF6">
        <w:rPr>
          <w:rFonts w:asciiTheme="minorHAnsi" w:hAnsiTheme="minorHAnsi" w:cstheme="minorHAnsi"/>
        </w:rPr>
        <w:t xml:space="preserve">gwarancji </w:t>
      </w:r>
      <w:r w:rsidRPr="00971DF6">
        <w:rPr>
          <w:rFonts w:asciiTheme="minorHAnsi" w:hAnsiTheme="minorHAnsi" w:cstheme="minorHAnsi"/>
        </w:rPr>
        <w:t xml:space="preserve">na okres </w:t>
      </w:r>
      <w:r w:rsidR="000E6FC4" w:rsidRPr="00971DF6">
        <w:rPr>
          <w:rFonts w:asciiTheme="minorHAnsi" w:hAnsiTheme="minorHAnsi" w:cstheme="minorHAnsi"/>
        </w:rPr>
        <w:t xml:space="preserve"> </w:t>
      </w:r>
      <w:r w:rsidR="00B2430E" w:rsidRPr="00971DF6">
        <w:rPr>
          <w:rFonts w:asciiTheme="minorHAnsi" w:hAnsiTheme="minorHAnsi" w:cstheme="minorHAnsi"/>
          <w:b/>
        </w:rPr>
        <w:t>…..</w:t>
      </w:r>
      <w:r w:rsidR="000E6FC4" w:rsidRPr="00971DF6">
        <w:rPr>
          <w:rFonts w:asciiTheme="minorHAnsi" w:hAnsiTheme="minorHAnsi" w:cstheme="minorHAnsi"/>
          <w:b/>
        </w:rPr>
        <w:t xml:space="preserve"> </w:t>
      </w:r>
      <w:r w:rsidRPr="00971DF6">
        <w:rPr>
          <w:rFonts w:asciiTheme="minorHAnsi" w:hAnsiTheme="minorHAnsi" w:cstheme="minorHAnsi"/>
          <w:b/>
        </w:rPr>
        <w:t>miesięcy</w:t>
      </w:r>
      <w:r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  <w:i/>
          <w:iCs/>
        </w:rPr>
        <w:t xml:space="preserve">(licząc od dnia odbioru końcowego zadania </w:t>
      </w:r>
      <w:r w:rsidR="00971DF6">
        <w:rPr>
          <w:rFonts w:asciiTheme="minorHAnsi" w:hAnsiTheme="minorHAnsi" w:cstheme="minorHAnsi"/>
          <w:i/>
          <w:iCs/>
        </w:rPr>
        <w:br/>
      </w:r>
      <w:r w:rsidRPr="00971DF6">
        <w:rPr>
          <w:rFonts w:asciiTheme="minorHAnsi" w:hAnsiTheme="minorHAnsi" w:cstheme="minorHAnsi"/>
          <w:i/>
          <w:iCs/>
        </w:rPr>
        <w:t>i podpisania protokołu odbioru przedmiotu umowy wolnego od wad tj. od dnia……………………</w:t>
      </w:r>
      <w:r w:rsidR="00971DF6">
        <w:rPr>
          <w:rFonts w:asciiTheme="minorHAnsi" w:hAnsiTheme="minorHAnsi" w:cstheme="minorHAnsi"/>
          <w:i/>
          <w:iCs/>
        </w:rPr>
        <w:br/>
      </w:r>
      <w:r w:rsidR="008555EC" w:rsidRPr="00971DF6">
        <w:rPr>
          <w:rFonts w:asciiTheme="minorHAnsi" w:hAnsiTheme="minorHAnsi" w:cstheme="minorHAnsi"/>
          <w:i/>
          <w:iCs/>
        </w:rPr>
        <w:t xml:space="preserve"> i upływa w dniu………………………..</w:t>
      </w:r>
      <w:r w:rsidRPr="00971DF6">
        <w:rPr>
          <w:rFonts w:asciiTheme="minorHAnsi" w:hAnsiTheme="minorHAnsi" w:cstheme="minorHAnsi"/>
          <w:i/>
          <w:iCs/>
        </w:rPr>
        <w:t xml:space="preserve">) </w:t>
      </w:r>
      <w:r w:rsidRPr="00971DF6">
        <w:rPr>
          <w:rFonts w:asciiTheme="minorHAnsi" w:hAnsiTheme="minorHAnsi" w:cstheme="minorHAnsi"/>
        </w:rPr>
        <w:t>na cały zakres prac objętych przedmiotem umowy</w:t>
      </w:r>
      <w:r w:rsidRPr="00971DF6">
        <w:rPr>
          <w:rFonts w:asciiTheme="minorHAnsi" w:hAnsiTheme="minorHAnsi" w:cstheme="minorHAnsi"/>
          <w:i/>
          <w:iCs/>
        </w:rPr>
        <w:t xml:space="preserve"> </w:t>
      </w:r>
      <w:r w:rsidRPr="00971DF6">
        <w:rPr>
          <w:rFonts w:asciiTheme="minorHAnsi" w:hAnsiTheme="minorHAnsi" w:cstheme="minorHAnsi"/>
        </w:rPr>
        <w:t>(w tym zamontowane urządzenia i użyte materiały) n</w:t>
      </w:r>
      <w:r w:rsidR="000B12F0" w:rsidRPr="00971DF6">
        <w:rPr>
          <w:rFonts w:asciiTheme="minorHAnsi" w:hAnsiTheme="minorHAnsi" w:cstheme="minorHAnsi"/>
        </w:rPr>
        <w:t>a:</w:t>
      </w:r>
      <w:r w:rsidR="00490FEA" w:rsidRPr="00971DF6">
        <w:rPr>
          <w:rFonts w:asciiTheme="minorHAnsi" w:hAnsiTheme="minorHAnsi" w:cstheme="minorHAnsi"/>
          <w:b/>
        </w:rPr>
        <w:t xml:space="preserve"> </w:t>
      </w:r>
      <w:bookmarkStart w:id="0" w:name="_Hlk79569693"/>
      <w:r w:rsidR="00582C9E" w:rsidRPr="00971DF6">
        <w:rPr>
          <w:rFonts w:asciiTheme="minorHAnsi" w:hAnsiTheme="minorHAnsi" w:cstheme="minorHAnsi"/>
          <w:b/>
          <w:color w:val="000000" w:themeColor="text1"/>
        </w:rPr>
        <w:t>„</w:t>
      </w:r>
      <w:r w:rsidR="00582C9E" w:rsidRPr="00971DF6">
        <w:rPr>
          <w:rFonts w:asciiTheme="minorHAnsi" w:hAnsiTheme="minorHAnsi" w:cstheme="minorHAnsi"/>
          <w:b/>
        </w:rPr>
        <w:t>Przebudow</w:t>
      </w:r>
      <w:r w:rsidR="00755D8D" w:rsidRPr="00971DF6">
        <w:rPr>
          <w:rFonts w:asciiTheme="minorHAnsi" w:hAnsiTheme="minorHAnsi" w:cstheme="minorHAnsi"/>
          <w:b/>
        </w:rPr>
        <w:t>ę</w:t>
      </w:r>
      <w:r w:rsidR="00582C9E" w:rsidRPr="00971DF6">
        <w:rPr>
          <w:rFonts w:asciiTheme="minorHAnsi" w:hAnsiTheme="minorHAnsi" w:cstheme="minorHAnsi"/>
          <w:b/>
        </w:rPr>
        <w:t xml:space="preserve"> systemu oddymiania klatki schodowej w budynku Urzędu Miejskiego przy ul. Jasnej 31A  w Gliwicach.</w:t>
      </w:r>
      <w:r w:rsidR="00582C9E" w:rsidRPr="00971DF6">
        <w:rPr>
          <w:rFonts w:asciiTheme="minorHAnsi" w:hAnsiTheme="minorHAnsi" w:cstheme="minorHAnsi"/>
          <w:b/>
          <w:color w:val="000000"/>
        </w:rPr>
        <w:t>”</w:t>
      </w:r>
      <w:r w:rsidR="00971DF6">
        <w:rPr>
          <w:rFonts w:asciiTheme="minorHAnsi" w:hAnsiTheme="minorHAnsi" w:cstheme="minorHAnsi"/>
          <w:b/>
          <w:color w:val="000000"/>
        </w:rPr>
        <w:t xml:space="preserve"> </w:t>
      </w:r>
      <w:bookmarkEnd w:id="0"/>
      <w:r w:rsidRPr="00971DF6">
        <w:rPr>
          <w:rFonts w:asciiTheme="minorHAnsi" w:hAnsiTheme="minorHAnsi" w:cstheme="minorHAnsi"/>
        </w:rPr>
        <w:t xml:space="preserve">zgodnie </w:t>
      </w:r>
      <w:r w:rsidR="00971DF6">
        <w:rPr>
          <w:rFonts w:asciiTheme="minorHAnsi" w:hAnsiTheme="minorHAnsi" w:cstheme="minorHAnsi"/>
        </w:rPr>
        <w:br/>
      </w:r>
      <w:r w:rsidRPr="00971DF6">
        <w:rPr>
          <w:rFonts w:asciiTheme="minorHAnsi" w:hAnsiTheme="minorHAnsi" w:cstheme="minorHAnsi"/>
        </w:rPr>
        <w:t xml:space="preserve">z zawartą umową nr </w:t>
      </w:r>
      <w:r w:rsidR="0044492D" w:rsidRPr="00971DF6">
        <w:rPr>
          <w:rFonts w:asciiTheme="minorHAnsi" w:hAnsiTheme="minorHAnsi" w:cstheme="minorHAnsi"/>
        </w:rPr>
        <w:t>……………………………</w:t>
      </w:r>
      <w:r w:rsidRPr="00971DF6">
        <w:rPr>
          <w:rFonts w:asciiTheme="minorHAnsi" w:hAnsiTheme="minorHAnsi" w:cstheme="minorHAnsi"/>
        </w:rPr>
        <w:t>, z dnia ………………………, zwaną dalej Umową.</w:t>
      </w:r>
    </w:p>
    <w:p w:rsidR="00F943E5" w:rsidRPr="00971DF6" w:rsidRDefault="00F943E5" w:rsidP="00971DF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05558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>Gwarancja obejmuje cały zakres prac objętych przedmiotem ww. umowy (w tym</w:t>
      </w:r>
      <w:r w:rsidR="00F943E5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zamontowane urządzenia i użyte materiały). Okres gwarancji jest jednakowy dla</w:t>
      </w:r>
      <w:r w:rsidR="00F943E5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całego ww. zakresu rzeczowego.</w:t>
      </w:r>
    </w:p>
    <w:p w:rsidR="00705558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>Wykonawca oświadcza, że przedmiot umowy objęty zakresem niniejszej</w:t>
      </w:r>
      <w:r w:rsidR="00E21107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gwarancji posiada wymagane przez Zamawiającego właściwości wynikające</w:t>
      </w:r>
      <w:r w:rsidR="00E21107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z opisu przedmiotu zamówienia stanowiącego załącznik do zawartej</w:t>
      </w:r>
      <w:r w:rsidR="00E21107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z Wykonawcą ww. umowy.</w:t>
      </w:r>
    </w:p>
    <w:p w:rsidR="00705558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>Zamawiający korzysta z uprawnień wynikających z gwarancji, gdy rzecz</w:t>
      </w:r>
      <w:r w:rsidR="00E21107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sprzedana nie ma właściwości określonych w opisie przedmiotu zamówienia,</w:t>
      </w:r>
      <w:r w:rsidR="00E21107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 xml:space="preserve">o którym mowa </w:t>
      </w:r>
      <w:r w:rsidR="00306FBB" w:rsidRPr="00971DF6">
        <w:rPr>
          <w:rFonts w:asciiTheme="minorHAnsi" w:hAnsiTheme="minorHAnsi" w:cstheme="minorHAnsi"/>
        </w:rPr>
        <w:br/>
      </w:r>
      <w:r w:rsidRPr="00971DF6">
        <w:rPr>
          <w:rFonts w:asciiTheme="minorHAnsi" w:hAnsiTheme="minorHAnsi" w:cstheme="minorHAnsi"/>
        </w:rPr>
        <w:t>w pkt. 2</w:t>
      </w:r>
    </w:p>
    <w:p w:rsidR="00705558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>Wykonawca oświadcza</w:t>
      </w:r>
      <w:r w:rsidR="00306FBB" w:rsidRPr="00971DF6">
        <w:rPr>
          <w:rFonts w:asciiTheme="minorHAnsi" w:hAnsiTheme="minorHAnsi" w:cstheme="minorHAnsi"/>
        </w:rPr>
        <w:t>,</w:t>
      </w:r>
      <w:r w:rsidRPr="00971DF6">
        <w:rPr>
          <w:rFonts w:asciiTheme="minorHAnsi" w:hAnsiTheme="minorHAnsi" w:cstheme="minorHAnsi"/>
        </w:rPr>
        <w:t xml:space="preserve"> że wykonane prace, użyte materiały i zainstalowane</w:t>
      </w:r>
      <w:r w:rsidR="00F86D2C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urządzenia posiadają dopuszczenia do obrotu w myśl prawa budowlanego</w:t>
      </w:r>
      <w:r w:rsidR="00F86D2C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i pozwalają na prawidłowe użytkowanie obiektu.</w:t>
      </w:r>
    </w:p>
    <w:p w:rsidR="00705558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>W przypadku ujawnienia się wady</w:t>
      </w:r>
      <w:r w:rsidR="006859AF" w:rsidRPr="00971DF6">
        <w:rPr>
          <w:rFonts w:asciiTheme="minorHAnsi" w:hAnsiTheme="minorHAnsi" w:cstheme="minorHAnsi"/>
        </w:rPr>
        <w:t xml:space="preserve"> lub awarii</w:t>
      </w:r>
      <w:r w:rsidRPr="00971DF6">
        <w:rPr>
          <w:rFonts w:asciiTheme="minorHAnsi" w:hAnsiTheme="minorHAnsi" w:cstheme="minorHAnsi"/>
        </w:rPr>
        <w:t xml:space="preserve"> w zakresie przedmiotowym objętym gwarancją</w:t>
      </w:r>
      <w:r w:rsidR="00F86D2C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Zamawiający dokona zgłoszenia Wykonawcy tego faktu</w:t>
      </w:r>
      <w:r w:rsidR="006859AF" w:rsidRPr="00971DF6">
        <w:rPr>
          <w:rFonts w:asciiTheme="minorHAnsi" w:hAnsiTheme="minorHAnsi" w:cstheme="minorHAnsi"/>
        </w:rPr>
        <w:t>.</w:t>
      </w:r>
      <w:r w:rsidR="00F86D2C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Zgłoszenie dokonane zostanie</w:t>
      </w:r>
      <w:r w:rsidR="00F86D2C" w:rsidRPr="00971DF6">
        <w:rPr>
          <w:rFonts w:asciiTheme="minorHAnsi" w:hAnsiTheme="minorHAnsi" w:cstheme="minorHAnsi"/>
        </w:rPr>
        <w:t xml:space="preserve"> </w:t>
      </w:r>
      <w:r w:rsidR="00A34443" w:rsidRPr="00971DF6">
        <w:rPr>
          <w:rFonts w:asciiTheme="minorHAnsi" w:hAnsiTheme="minorHAnsi" w:cstheme="minorHAnsi"/>
        </w:rPr>
        <w:t xml:space="preserve">telefonicznie a następnie </w:t>
      </w:r>
      <w:r w:rsidR="00306FBB" w:rsidRPr="00971DF6">
        <w:rPr>
          <w:rFonts w:asciiTheme="minorHAnsi" w:hAnsiTheme="minorHAnsi" w:cstheme="minorHAnsi"/>
        </w:rPr>
        <w:t>mailem</w:t>
      </w:r>
      <w:r w:rsidRPr="00971DF6">
        <w:rPr>
          <w:rFonts w:asciiTheme="minorHAnsi" w:hAnsiTheme="minorHAnsi" w:cstheme="minorHAnsi"/>
        </w:rPr>
        <w:t xml:space="preserve"> – zgodnie z danymi wskazanymi przez Wykonawcę</w:t>
      </w:r>
      <w:r w:rsidR="00F86D2C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w nagłówku niniejszego dokumentu. Wykonawca zobowiązany jest usunąć na</w:t>
      </w:r>
      <w:r w:rsidR="00F86D2C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 xml:space="preserve">własny koszt zgłoszoną wadę w terminie wynikającym z pkt </w:t>
      </w:r>
      <w:r w:rsidR="00755D8D" w:rsidRPr="00971DF6">
        <w:rPr>
          <w:rFonts w:asciiTheme="minorHAnsi" w:hAnsiTheme="minorHAnsi" w:cstheme="minorHAnsi"/>
        </w:rPr>
        <w:t>6</w:t>
      </w:r>
      <w:r w:rsidRPr="00971DF6">
        <w:rPr>
          <w:rFonts w:asciiTheme="minorHAnsi" w:hAnsiTheme="minorHAnsi" w:cstheme="minorHAnsi"/>
        </w:rPr>
        <w:t xml:space="preserve"> i </w:t>
      </w:r>
      <w:r w:rsidR="00755D8D" w:rsidRPr="00971DF6">
        <w:rPr>
          <w:rFonts w:asciiTheme="minorHAnsi" w:hAnsiTheme="minorHAnsi" w:cstheme="minorHAnsi"/>
        </w:rPr>
        <w:t>7</w:t>
      </w:r>
      <w:r w:rsidRPr="00971DF6">
        <w:rPr>
          <w:rFonts w:asciiTheme="minorHAnsi" w:hAnsiTheme="minorHAnsi" w:cstheme="minorHAnsi"/>
        </w:rPr>
        <w:t>.</w:t>
      </w:r>
    </w:p>
    <w:p w:rsidR="00705558" w:rsidRPr="00971DF6" w:rsidRDefault="00386123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  <w:color w:val="000000"/>
        </w:rPr>
        <w:t>W przypadku zgłoszenia wady, która w ocenie Zamawiającego uniemożliwia dalszą prawidłową eksploatacją lub powoduje zagrożenie bezpieczeństwa ludzi i mienia, wada zostanie usunięta niezwłocznie – nie później niż do 3 dni roboczych od daty przekazania Wykonawcy zgłoszenia</w:t>
      </w:r>
      <w:r w:rsidR="001B58F0" w:rsidRPr="00971DF6">
        <w:rPr>
          <w:rFonts w:asciiTheme="minorHAnsi" w:hAnsiTheme="minorHAnsi" w:cstheme="minorHAnsi"/>
        </w:rPr>
        <w:t>.</w:t>
      </w:r>
    </w:p>
    <w:p w:rsidR="00705558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>Pozostałe wady</w:t>
      </w:r>
      <w:r w:rsidR="00B13F0A" w:rsidRPr="00971DF6">
        <w:rPr>
          <w:rFonts w:asciiTheme="minorHAnsi" w:hAnsiTheme="minorHAnsi" w:cstheme="minorHAnsi"/>
        </w:rPr>
        <w:t xml:space="preserve"> i awarie</w:t>
      </w:r>
      <w:r w:rsidRPr="00971DF6">
        <w:rPr>
          <w:rFonts w:asciiTheme="minorHAnsi" w:hAnsiTheme="minorHAnsi" w:cstheme="minorHAnsi"/>
        </w:rPr>
        <w:t>, które w ocenie Zamawiającego nie skutkują zagrożeniem jak</w:t>
      </w:r>
      <w:r w:rsidR="00F86D2C" w:rsidRPr="00971DF6">
        <w:rPr>
          <w:rFonts w:asciiTheme="minorHAnsi" w:hAnsiTheme="minorHAnsi" w:cstheme="minorHAnsi"/>
        </w:rPr>
        <w:t xml:space="preserve"> </w:t>
      </w:r>
      <w:r w:rsidR="00971DF6">
        <w:rPr>
          <w:rFonts w:asciiTheme="minorHAnsi" w:hAnsiTheme="minorHAnsi" w:cstheme="minorHAnsi"/>
        </w:rPr>
        <w:br/>
      </w:r>
      <w:r w:rsidRPr="00971DF6">
        <w:rPr>
          <w:rFonts w:asciiTheme="minorHAnsi" w:hAnsiTheme="minorHAnsi" w:cstheme="minorHAnsi"/>
        </w:rPr>
        <w:t xml:space="preserve">w pkt </w:t>
      </w:r>
      <w:r w:rsidR="00755D8D" w:rsidRPr="00971DF6">
        <w:rPr>
          <w:rFonts w:asciiTheme="minorHAnsi" w:hAnsiTheme="minorHAnsi" w:cstheme="minorHAnsi"/>
        </w:rPr>
        <w:t>6</w:t>
      </w:r>
      <w:r w:rsidRPr="00971DF6">
        <w:rPr>
          <w:rFonts w:asciiTheme="minorHAnsi" w:hAnsiTheme="minorHAnsi" w:cstheme="minorHAnsi"/>
        </w:rPr>
        <w:t xml:space="preserve"> i nie wykluczają eksploatacji </w:t>
      </w:r>
      <w:r w:rsidR="00B13F0A" w:rsidRPr="00971DF6">
        <w:rPr>
          <w:rFonts w:asciiTheme="minorHAnsi" w:hAnsiTheme="minorHAnsi" w:cstheme="minorHAnsi"/>
        </w:rPr>
        <w:t>urządzenia</w:t>
      </w:r>
      <w:r w:rsidRPr="00971DF6">
        <w:rPr>
          <w:rFonts w:asciiTheme="minorHAnsi" w:hAnsiTheme="minorHAnsi" w:cstheme="minorHAnsi"/>
        </w:rPr>
        <w:t>, Wykonawca usunie w terminie do</w:t>
      </w:r>
      <w:r w:rsidR="00F86D2C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7 dni roboczych od daty otrzymania zgłoszenia.</w:t>
      </w:r>
    </w:p>
    <w:p w:rsidR="00705558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>W uzasadnionych przypadkach na wniosek Wykonawcy, Zamawiający może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 xml:space="preserve">wyrazić zgodę na inne niż wymienione w pkt </w:t>
      </w:r>
      <w:r w:rsidR="00755D8D" w:rsidRPr="00971DF6">
        <w:rPr>
          <w:rFonts w:asciiTheme="minorHAnsi" w:hAnsiTheme="minorHAnsi" w:cstheme="minorHAnsi"/>
        </w:rPr>
        <w:t>6</w:t>
      </w:r>
      <w:r w:rsidRPr="00971DF6">
        <w:rPr>
          <w:rFonts w:asciiTheme="minorHAnsi" w:hAnsiTheme="minorHAnsi" w:cstheme="minorHAnsi"/>
        </w:rPr>
        <w:t xml:space="preserve"> i </w:t>
      </w:r>
      <w:r w:rsidR="00755D8D" w:rsidRPr="00971DF6">
        <w:rPr>
          <w:rFonts w:asciiTheme="minorHAnsi" w:hAnsiTheme="minorHAnsi" w:cstheme="minorHAnsi"/>
        </w:rPr>
        <w:t>7</w:t>
      </w:r>
      <w:r w:rsidRPr="00971DF6">
        <w:rPr>
          <w:rFonts w:asciiTheme="minorHAnsi" w:hAnsiTheme="minorHAnsi" w:cstheme="minorHAnsi"/>
        </w:rPr>
        <w:t xml:space="preserve"> terminy usunięcia wad.</w:t>
      </w:r>
    </w:p>
    <w:p w:rsidR="00705558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>Jeżeli Wykonawca nie usunie wady w ww. terminach, Zamawiający po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uprzednim wezwaniu Wykonawcy do usunięcia wady w dodatkowo wyznaczonym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terminie, będzie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miał prawo usunąć wadę we własnym zakresie lub przez podmiot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trzeci - na koszt Wykonawcy, poprzez wystawienie noty obciążającej wykonawcę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robót.</w:t>
      </w:r>
    </w:p>
    <w:p w:rsidR="00EB2F22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>Zgodnie z art. 581 Kodeksu cywilnego w przypadku wymiany rzeczy wadliwej na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rzecz wolną od wad lub też po dokonaniu istotnych napraw rzeczy objętej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gwarancją, termin gwarancji biegnie na nowo od chwili dostarczenia rzeczy wolnej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 xml:space="preserve">od wad lub zwrócenia </w:t>
      </w:r>
      <w:r w:rsidRPr="00971DF6">
        <w:rPr>
          <w:rFonts w:asciiTheme="minorHAnsi" w:hAnsiTheme="minorHAnsi" w:cstheme="minorHAnsi"/>
        </w:rPr>
        <w:lastRenderedPageBreak/>
        <w:t>rzeczy naprawionej. Jeżeli Wykonawca wymienił część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 xml:space="preserve">rzeczy, powyższą zasadę stosuje się do </w:t>
      </w:r>
      <w:r w:rsidR="00B23350" w:rsidRPr="00971DF6">
        <w:rPr>
          <w:rFonts w:asciiTheme="minorHAnsi" w:hAnsiTheme="minorHAnsi" w:cstheme="minorHAnsi"/>
        </w:rPr>
        <w:t>części</w:t>
      </w:r>
      <w:r w:rsidRPr="00971DF6">
        <w:rPr>
          <w:rFonts w:asciiTheme="minorHAnsi" w:hAnsiTheme="minorHAnsi" w:cstheme="minorHAnsi"/>
        </w:rPr>
        <w:t xml:space="preserve"> wymienionej.</w:t>
      </w:r>
      <w:r w:rsidR="00EB2F22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W innych wypadkach termin gwarancji ulega przedłużeniu o czas, w ciągu którego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wskutek wady rzeczy objętej gwarancją uprawniony z gwarancji nie mógł z niej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korzystać.</w:t>
      </w:r>
    </w:p>
    <w:p w:rsidR="00705558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>W ramach gwarancji Wykonawca zobowiązany jest do skutecznego usunięcia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wszystkich zgłoszonych wad, o których został powiadomiony przez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Zamawiającego.</w:t>
      </w:r>
    </w:p>
    <w:p w:rsidR="00F41C89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71DF6">
        <w:rPr>
          <w:rFonts w:asciiTheme="minorHAnsi" w:hAnsiTheme="minorHAnsi" w:cstheme="minorHAnsi"/>
        </w:rPr>
        <w:t>Fakt skutecznego usunięcia wady każdorazowo wymaga potwierdzeni</w:t>
      </w:r>
      <w:bookmarkStart w:id="1" w:name="_GoBack"/>
      <w:bookmarkEnd w:id="1"/>
      <w:r w:rsidRPr="00971DF6">
        <w:rPr>
          <w:rFonts w:asciiTheme="minorHAnsi" w:hAnsiTheme="minorHAnsi" w:cstheme="minorHAnsi"/>
        </w:rPr>
        <w:t>a na piśmie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przez Wykonawcę i Zamawiającego</w:t>
      </w:r>
      <w:r w:rsidR="00971DF6">
        <w:rPr>
          <w:rFonts w:asciiTheme="minorHAnsi" w:hAnsiTheme="minorHAnsi" w:cstheme="minorHAnsi"/>
        </w:rPr>
        <w:t>.</w:t>
      </w:r>
    </w:p>
    <w:p w:rsidR="00705558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>Jeśli w ramach prac wykonanych zgodnie z Umową, zainstalowano urządzenia,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instalacje, systemy itp., co do których producent/dostawca żąda odpłatnego,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obligatoryjnego serwisowania przez autoryzowane jednostki, Wykonawca przed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ich zainstalowaniem informuje o tym Zamawiającego. W okresie gwarancji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Wykonawca odpowiada za serwisowanie ww. elementów i ponosi jego koszty.</w:t>
      </w:r>
    </w:p>
    <w:p w:rsidR="00705558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>Jeżeli na zainstalowane urządzenia, materiały budowlane, instalacje i systemy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producent/dostawca udziela gwarancji dłużej niż okres udzielonej przez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Wykonawcę gwarancji, to Wykonawca przekaże Zamawiającemu dokumenty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dotyczące tych gwarancji w ostatnim dniu udzielonej przez siebie gwarancji.</w:t>
      </w:r>
    </w:p>
    <w:p w:rsidR="00705558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>W okresie gwarancji Wykonawca ponosi odpowiedzialność w pełnej wysokości za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szkody wyrządzone Zamawiającemu lub osobom trzecim, spowodowane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istnieniem wad materiałów, urządzeń lub wykonanych prac oraz szkody powstałe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przy usuwaniu tych wad.</w:t>
      </w:r>
    </w:p>
    <w:p w:rsidR="00705558" w:rsidRPr="00971DF6" w:rsidRDefault="00705558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</w:rPr>
        <w:t>Gwarancja nie wyłącza, nie ogranicza ani nie zawiesza uprawnień</w:t>
      </w:r>
      <w:r w:rsidR="00592F44" w:rsidRPr="00971DF6">
        <w:rPr>
          <w:rFonts w:asciiTheme="minorHAnsi" w:hAnsiTheme="minorHAnsi" w:cstheme="minorHAnsi"/>
        </w:rPr>
        <w:t xml:space="preserve"> </w:t>
      </w:r>
      <w:r w:rsidRPr="00971DF6">
        <w:rPr>
          <w:rFonts w:asciiTheme="minorHAnsi" w:hAnsiTheme="minorHAnsi" w:cstheme="minorHAnsi"/>
        </w:rPr>
        <w:t>Zamawiającego wynikających z przepisów o rękojmi za wady rzeczy sprzedanej.</w:t>
      </w:r>
    </w:p>
    <w:p w:rsidR="00755D8D" w:rsidRPr="00971DF6" w:rsidRDefault="00755D8D" w:rsidP="00971D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DF6">
        <w:rPr>
          <w:rFonts w:asciiTheme="minorHAnsi" w:hAnsiTheme="minorHAnsi" w:cstheme="minorHAnsi"/>
          <w:color w:val="000000"/>
        </w:rPr>
        <w:t>Gwarancja nie obejmuje uszkodzeń powstałych wskutek:</w:t>
      </w:r>
    </w:p>
    <w:p w:rsidR="00755D8D" w:rsidRPr="00971DF6" w:rsidRDefault="00755D8D" w:rsidP="00971DF6">
      <w:pPr>
        <w:numPr>
          <w:ilvl w:val="0"/>
          <w:numId w:val="5"/>
        </w:numPr>
        <w:autoSpaceDE w:val="0"/>
        <w:autoSpaceDN w:val="0"/>
        <w:adjustRightInd w:val="0"/>
        <w:ind w:right="386"/>
        <w:jc w:val="both"/>
        <w:rPr>
          <w:rFonts w:asciiTheme="minorHAnsi" w:hAnsiTheme="minorHAnsi" w:cstheme="minorHAnsi"/>
          <w:color w:val="000000"/>
        </w:rPr>
      </w:pPr>
      <w:r w:rsidRPr="00971DF6">
        <w:rPr>
          <w:rFonts w:asciiTheme="minorHAnsi" w:hAnsiTheme="minorHAnsi" w:cstheme="minorHAnsi"/>
          <w:color w:val="000000"/>
        </w:rPr>
        <w:t>wypadków losowych, jak np.: pożar itp.,</w:t>
      </w:r>
    </w:p>
    <w:p w:rsidR="00755D8D" w:rsidRPr="00971DF6" w:rsidRDefault="00755D8D" w:rsidP="00971DF6">
      <w:pPr>
        <w:numPr>
          <w:ilvl w:val="0"/>
          <w:numId w:val="5"/>
        </w:numPr>
        <w:autoSpaceDE w:val="0"/>
        <w:autoSpaceDN w:val="0"/>
        <w:adjustRightInd w:val="0"/>
        <w:ind w:right="386"/>
        <w:jc w:val="both"/>
        <w:rPr>
          <w:rFonts w:asciiTheme="minorHAnsi" w:hAnsiTheme="minorHAnsi" w:cstheme="minorHAnsi"/>
          <w:color w:val="000000"/>
        </w:rPr>
      </w:pPr>
      <w:r w:rsidRPr="00971DF6">
        <w:rPr>
          <w:rFonts w:asciiTheme="minorHAnsi" w:hAnsiTheme="minorHAnsi" w:cstheme="minorHAnsi"/>
          <w:color w:val="000000"/>
        </w:rPr>
        <w:t>usterek lub uszkodzeń wynikłych ze zmian lub napraw wykonanych przez inne osoby.</w:t>
      </w:r>
    </w:p>
    <w:p w:rsidR="00755D8D" w:rsidRPr="00971DF6" w:rsidRDefault="00755D8D" w:rsidP="00755D8D">
      <w:pPr>
        <w:autoSpaceDE w:val="0"/>
        <w:autoSpaceDN w:val="0"/>
        <w:adjustRightInd w:val="0"/>
        <w:ind w:right="386"/>
        <w:jc w:val="both"/>
        <w:rPr>
          <w:rFonts w:asciiTheme="minorHAnsi" w:hAnsiTheme="minorHAnsi" w:cstheme="minorHAnsi"/>
          <w:color w:val="000000"/>
        </w:rPr>
      </w:pPr>
    </w:p>
    <w:p w:rsidR="00755D8D" w:rsidRPr="00971DF6" w:rsidRDefault="00755D8D" w:rsidP="00755D8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:rsidR="00B83437" w:rsidRPr="00971DF6" w:rsidRDefault="00B83437" w:rsidP="00B8343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104"/>
      </w:tblGrid>
      <w:tr w:rsidR="00B83437" w:rsidRPr="00971DF6" w:rsidTr="008B196E">
        <w:tc>
          <w:tcPr>
            <w:tcW w:w="4244" w:type="dxa"/>
            <w:shd w:val="clear" w:color="auto" w:fill="auto"/>
            <w:vAlign w:val="bottom"/>
          </w:tcPr>
          <w:p w:rsidR="00B83437" w:rsidRPr="00971DF6" w:rsidRDefault="00B83437" w:rsidP="008B19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71DF6">
              <w:rPr>
                <w:rFonts w:asciiTheme="minorHAnsi" w:hAnsiTheme="minorHAnsi" w:cstheme="minorHAnsi"/>
              </w:rPr>
              <w:t>………………………………………………………</w:t>
            </w:r>
          </w:p>
        </w:tc>
      </w:tr>
      <w:tr w:rsidR="00B83437" w:rsidRPr="00971DF6" w:rsidTr="008B196E">
        <w:tc>
          <w:tcPr>
            <w:tcW w:w="4244" w:type="dxa"/>
            <w:shd w:val="clear" w:color="auto" w:fill="auto"/>
          </w:tcPr>
          <w:p w:rsidR="00B83437" w:rsidRPr="00971DF6" w:rsidRDefault="00B83437" w:rsidP="008B196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71DF6">
              <w:rPr>
                <w:rFonts w:asciiTheme="minorHAnsi" w:hAnsiTheme="minorHAnsi" w:cstheme="minorHAnsi"/>
              </w:rPr>
              <w:t>data i podpis Wykonawcy</w:t>
            </w:r>
          </w:p>
        </w:tc>
      </w:tr>
    </w:tbl>
    <w:p w:rsidR="00B83437" w:rsidRPr="00971DF6" w:rsidRDefault="00B83437" w:rsidP="00B8343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sectPr w:rsidR="00B83437" w:rsidRPr="00971DF6" w:rsidSect="00B66692">
      <w:headerReference w:type="default" r:id="rId8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F4A" w:rsidRDefault="00193F4A" w:rsidP="003B52DA">
      <w:r>
        <w:separator/>
      </w:r>
    </w:p>
  </w:endnote>
  <w:endnote w:type="continuationSeparator" w:id="0">
    <w:p w:rsidR="00193F4A" w:rsidRDefault="00193F4A" w:rsidP="003B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F4A" w:rsidRDefault="00193F4A" w:rsidP="003B52DA">
      <w:r>
        <w:separator/>
      </w:r>
    </w:p>
  </w:footnote>
  <w:footnote w:type="continuationSeparator" w:id="0">
    <w:p w:rsidR="00193F4A" w:rsidRDefault="00193F4A" w:rsidP="003B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C9E" w:rsidRPr="00582C9E" w:rsidRDefault="00582C9E" w:rsidP="00582C9E">
    <w:pPr>
      <w:pStyle w:val="Nagwek"/>
      <w:rPr>
        <w:rFonts w:ascii="Calibri" w:hAnsi="Calibri" w:cs="Calibri"/>
        <w:sz w:val="20"/>
        <w:szCs w:val="20"/>
      </w:rPr>
    </w:pPr>
    <w:r w:rsidRPr="00582C9E">
      <w:rPr>
        <w:rFonts w:ascii="Calibri" w:hAnsi="Calibri" w:cs="Calibri"/>
        <w:sz w:val="20"/>
        <w:szCs w:val="20"/>
      </w:rPr>
      <w:t xml:space="preserve">oznaczenie sprawy nr: </w:t>
    </w:r>
    <w:r w:rsidRPr="00582C9E">
      <w:rPr>
        <w:rFonts w:ascii="Calibri" w:hAnsi="Calibri" w:cs="Calibri"/>
        <w:bCs/>
        <w:sz w:val="20"/>
        <w:szCs w:val="20"/>
      </w:rPr>
      <w:t xml:space="preserve">OR.2512.41.2025     </w:t>
    </w:r>
    <w:r>
      <w:rPr>
        <w:rFonts w:ascii="Calibri" w:hAnsi="Calibri" w:cs="Calibri"/>
        <w:bCs/>
        <w:sz w:val="20"/>
        <w:szCs w:val="20"/>
      </w:rPr>
      <w:t xml:space="preserve">                                 </w:t>
    </w:r>
    <w:r w:rsidRPr="00582C9E">
      <w:rPr>
        <w:rFonts w:ascii="Calibri" w:hAnsi="Calibri" w:cs="Calibri"/>
        <w:bCs/>
        <w:sz w:val="20"/>
        <w:szCs w:val="20"/>
      </w:rPr>
      <w:t xml:space="preserve"> </w:t>
    </w:r>
    <w:r w:rsidRPr="00582C9E">
      <w:rPr>
        <w:rFonts w:ascii="Calibri" w:hAnsi="Calibri" w:cs="Calibri"/>
        <w:sz w:val="20"/>
        <w:szCs w:val="20"/>
      </w:rPr>
      <w:t>załącznik nr 1 do umowy nr UM.OR.2512.41.2025</w:t>
    </w:r>
  </w:p>
  <w:p w:rsidR="005F18A3" w:rsidRPr="00582C9E" w:rsidRDefault="005F18A3" w:rsidP="00582C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59EF"/>
    <w:multiLevelType w:val="hybridMultilevel"/>
    <w:tmpl w:val="581482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2471D1"/>
    <w:multiLevelType w:val="hybridMultilevel"/>
    <w:tmpl w:val="E3B88518"/>
    <w:lvl w:ilvl="0" w:tplc="86D89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0881FB3"/>
    <w:multiLevelType w:val="hybridMultilevel"/>
    <w:tmpl w:val="9EAEE0C4"/>
    <w:lvl w:ilvl="0" w:tplc="1E74996A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89A2695"/>
    <w:multiLevelType w:val="hybridMultilevel"/>
    <w:tmpl w:val="B08C6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C80D35"/>
    <w:multiLevelType w:val="hybridMultilevel"/>
    <w:tmpl w:val="D2DE440C"/>
    <w:lvl w:ilvl="0" w:tplc="2176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6085889"/>
    <w:multiLevelType w:val="hybridMultilevel"/>
    <w:tmpl w:val="7B1070BA"/>
    <w:lvl w:ilvl="0" w:tplc="E16C98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58"/>
    <w:rsid w:val="00011E97"/>
    <w:rsid w:val="000427E4"/>
    <w:rsid w:val="00093183"/>
    <w:rsid w:val="000B12F0"/>
    <w:rsid w:val="000D498D"/>
    <w:rsid w:val="000E6FC4"/>
    <w:rsid w:val="0012445E"/>
    <w:rsid w:val="00130EB0"/>
    <w:rsid w:val="00193F4A"/>
    <w:rsid w:val="001B58F0"/>
    <w:rsid w:val="00276E82"/>
    <w:rsid w:val="00277A57"/>
    <w:rsid w:val="00306FBB"/>
    <w:rsid w:val="00386123"/>
    <w:rsid w:val="0039510E"/>
    <w:rsid w:val="003A5B6A"/>
    <w:rsid w:val="003B52DA"/>
    <w:rsid w:val="00415B15"/>
    <w:rsid w:val="0044492D"/>
    <w:rsid w:val="00472CCE"/>
    <w:rsid w:val="00490FEA"/>
    <w:rsid w:val="0053024B"/>
    <w:rsid w:val="0055392A"/>
    <w:rsid w:val="00582C9E"/>
    <w:rsid w:val="00592F44"/>
    <w:rsid w:val="005E1408"/>
    <w:rsid w:val="005F18A3"/>
    <w:rsid w:val="00601795"/>
    <w:rsid w:val="00617D9A"/>
    <w:rsid w:val="00655DD7"/>
    <w:rsid w:val="006859AF"/>
    <w:rsid w:val="00705558"/>
    <w:rsid w:val="0071298A"/>
    <w:rsid w:val="00755D8D"/>
    <w:rsid w:val="007807FA"/>
    <w:rsid w:val="007C6C54"/>
    <w:rsid w:val="007E2551"/>
    <w:rsid w:val="008555EC"/>
    <w:rsid w:val="008B196E"/>
    <w:rsid w:val="008B1D9E"/>
    <w:rsid w:val="008C3BE5"/>
    <w:rsid w:val="008E50DA"/>
    <w:rsid w:val="00915592"/>
    <w:rsid w:val="00971DF6"/>
    <w:rsid w:val="009801CD"/>
    <w:rsid w:val="00980245"/>
    <w:rsid w:val="009C745A"/>
    <w:rsid w:val="009E48A8"/>
    <w:rsid w:val="009F24B1"/>
    <w:rsid w:val="00A34443"/>
    <w:rsid w:val="00A37565"/>
    <w:rsid w:val="00A64E1B"/>
    <w:rsid w:val="00B13F0A"/>
    <w:rsid w:val="00B23350"/>
    <w:rsid w:val="00B2430E"/>
    <w:rsid w:val="00B35836"/>
    <w:rsid w:val="00B66692"/>
    <w:rsid w:val="00B83437"/>
    <w:rsid w:val="00BC4BE0"/>
    <w:rsid w:val="00BD52C6"/>
    <w:rsid w:val="00BD7CE8"/>
    <w:rsid w:val="00C15A05"/>
    <w:rsid w:val="00C65C53"/>
    <w:rsid w:val="00C72D37"/>
    <w:rsid w:val="00CD57DB"/>
    <w:rsid w:val="00D8790F"/>
    <w:rsid w:val="00DF5125"/>
    <w:rsid w:val="00E21107"/>
    <w:rsid w:val="00EB2F22"/>
    <w:rsid w:val="00F41C89"/>
    <w:rsid w:val="00F546D1"/>
    <w:rsid w:val="00F86D2C"/>
    <w:rsid w:val="00F943E5"/>
    <w:rsid w:val="00FB2A32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52F34D"/>
  <w15:chartTrackingRefBased/>
  <w15:docId w15:val="{41CD9861-22E6-49F1-A070-D32433C8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B5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52DA"/>
    <w:rPr>
      <w:sz w:val="24"/>
      <w:szCs w:val="24"/>
    </w:rPr>
  </w:style>
  <w:style w:type="paragraph" w:styleId="Stopka">
    <w:name w:val="footer"/>
    <w:basedOn w:val="Normalny"/>
    <w:link w:val="StopkaZnak"/>
    <w:rsid w:val="003B52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B52DA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55D8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55D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4348-6828-483D-91C5-145DD6B8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gwarancyjbego</vt:lpstr>
    </vt:vector>
  </TitlesOfParts>
  <Company>UM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gwarancyjbego</dc:title>
  <dc:subject/>
  <dc:creator>Pawełek Janusz</dc:creator>
  <cp:keywords/>
  <dc:description/>
  <cp:lastModifiedBy>Bilewicz Ewa</cp:lastModifiedBy>
  <cp:revision>23</cp:revision>
  <cp:lastPrinted>2024-03-04T11:14:00Z</cp:lastPrinted>
  <dcterms:created xsi:type="dcterms:W3CDTF">2020-10-15T08:11:00Z</dcterms:created>
  <dcterms:modified xsi:type="dcterms:W3CDTF">2025-03-13T11:21:00Z</dcterms:modified>
</cp:coreProperties>
</file>